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60" w:rsidRPr="00971860" w:rsidRDefault="00971860" w:rsidP="00971860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bookmarkStart w:id="0" w:name="_GoBack"/>
      <w:r w:rsidRPr="00971860">
        <w:rPr>
          <w:rFonts w:eastAsia="Times New Roman" w:cs="Times New Roman"/>
          <w:b/>
          <w:bCs/>
          <w:sz w:val="32"/>
          <w:szCs w:val="28"/>
          <w:lang w:eastAsia="ru-RU"/>
        </w:rPr>
        <w:t xml:space="preserve">ДОШКОЛЬНИКАМ О </w:t>
      </w:r>
    </w:p>
    <w:p w:rsidR="00971860" w:rsidRDefault="00971860" w:rsidP="00971860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971860">
        <w:rPr>
          <w:rFonts w:eastAsia="Times New Roman" w:cs="Times New Roman"/>
          <w:b/>
          <w:bCs/>
          <w:sz w:val="32"/>
          <w:szCs w:val="28"/>
          <w:lang w:eastAsia="ru-RU"/>
        </w:rPr>
        <w:t>ВЕЛИКОЙ ОТЕЧЕСТВЕННОЙ ВОЙНЕ</w:t>
      </w:r>
      <w:bookmarkEnd w:id="0"/>
    </w:p>
    <w:p w:rsidR="00971860" w:rsidRPr="00971860" w:rsidRDefault="00971860" w:rsidP="00971860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</w:p>
    <w:p w:rsidR="00971860" w:rsidRDefault="00971860" w:rsidP="00971860">
      <w:pPr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7186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формирование основ национального самосознания и любви к Родине.</w:t>
      </w:r>
      <w:r w:rsidRPr="00971860">
        <w:rPr>
          <w:rFonts w:eastAsia="Times New Roman" w:cs="Times New Roman"/>
          <w:color w:val="000000"/>
          <w:szCs w:val="28"/>
          <w:lang w:eastAsia="ru-RU"/>
        </w:rPr>
        <w:br/>
      </w:r>
      <w:r w:rsidRPr="0097186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осуществлять нравственно-патриотическое воспитание детей на основе изучения истории </w:t>
      </w:r>
      <w:proofErr w:type="gramStart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свой</w:t>
      </w:r>
      <w:proofErr w:type="gramEnd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страны; воспитывать чувства гордости за свою родину; воспитывать уважение и мужество, стремление защищать свою Родину.</w:t>
      </w:r>
      <w:r w:rsidRPr="00971860">
        <w:rPr>
          <w:rFonts w:eastAsia="Times New Roman" w:cs="Times New Roman"/>
          <w:color w:val="000000"/>
          <w:szCs w:val="28"/>
          <w:lang w:eastAsia="ru-RU"/>
        </w:rPr>
        <w:br/>
      </w:r>
      <w:r w:rsidRPr="00971860">
        <w:rPr>
          <w:rFonts w:eastAsia="Times New Roman" w:cs="Times New Roman"/>
          <w:color w:val="000000"/>
          <w:szCs w:val="28"/>
          <w:lang w:eastAsia="ru-RU"/>
        </w:rPr>
        <w:br/>
      </w: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Рано или поздно вам придется рассказать ребенку о том, что такое война, почему в России отмечают 9 мая и 23 февраля. Как правило, первый раз родители в общих чертах говорят о войне с </w:t>
      </w:r>
      <w:proofErr w:type="gramStart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четырех-пятилетними</w:t>
      </w:r>
      <w:proofErr w:type="gramEnd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детьми, но, разумеется, главным индикатором должен служить интерес самого ребенка к этой теме. Удобным поводом для такой беседы может стать канун Дня Защитников Отечества или Дня Победы.</w:t>
      </w:r>
    </w:p>
    <w:p w:rsidR="00971860" w:rsidRDefault="00971860" w:rsidP="00971860">
      <w:pPr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</w:t>
      </w:r>
      <w:r w:rsidRPr="00971860">
        <w:rPr>
          <w:rFonts w:eastAsia="Times New Roman" w:cs="Times New Roman"/>
          <w:color w:val="000000"/>
          <w:szCs w:val="28"/>
          <w:lang w:eastAsia="ru-RU"/>
        </w:rPr>
        <w:br/>
      </w:r>
      <w:r w:rsidRPr="00971860">
        <w:rPr>
          <w:rFonts w:eastAsia="Times New Roman" w:cs="Times New Roman"/>
          <w:color w:val="000000"/>
          <w:szCs w:val="28"/>
          <w:lang w:eastAsia="ru-RU"/>
        </w:rPr>
        <w:br/>
      </w: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971860" w:rsidRDefault="00971860" w:rsidP="00971860">
      <w:pPr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страной и её народом.</w:t>
      </w:r>
      <w:r w:rsidRPr="00971860">
        <w:rPr>
          <w:rFonts w:eastAsia="Times New Roman" w:cs="Times New Roman"/>
          <w:color w:val="000000"/>
          <w:szCs w:val="28"/>
          <w:lang w:eastAsia="ru-RU"/>
        </w:rPr>
        <w:br/>
      </w: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Важно подчеркнуть, что война это конфликт правительств, а не народов, разрешаемый, однако, за счет населения стран. Говоря о войнах в </w:t>
      </w:r>
      <w:proofErr w:type="gramStart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общем</w:t>
      </w:r>
      <w:proofErr w:type="gramEnd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Великой Отечественной войне в частности, стоит сделать акцент на том, что причина происходящего не в том, что одна из наций – «плохая». Объясните ребенку, что огромные потери несет население всех стран, участвующих в </w:t>
      </w: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войне, и, например, для мирного населения Германии Великая Отечественная война была такой же трагедией, как и для русских. Самыми яркими примерами будут, конечно, семейные. Вы можете показать ребенку фотографии бабушек и дедушек или известных ему друзей семьи и рассказать ему о тех, кто воевал на фронте или работал в тылу.</w:t>
      </w:r>
      <w:r w:rsidRPr="00971860">
        <w:rPr>
          <w:rFonts w:eastAsia="Times New Roman" w:cs="Times New Roman"/>
          <w:color w:val="000000"/>
          <w:szCs w:val="28"/>
          <w:lang w:eastAsia="ru-RU"/>
        </w:rPr>
        <w:br/>
      </w: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 разговоре с маленькими детьми не стоит, конечно, подробно говорить </w:t>
      </w:r>
      <w:proofErr w:type="gramStart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</w:t>
      </w:r>
      <w:proofErr w:type="gramEnd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971860" w:rsidRDefault="00971860" w:rsidP="00971860">
      <w:pPr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</w:r>
      <w:proofErr w:type="spellStart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Мальчиш-Кибальчиш</w:t>
      </w:r>
      <w:proofErr w:type="spellEnd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» </w:t>
      </w:r>
      <w:proofErr w:type="spellStart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А.П.Гайдара</w:t>
      </w:r>
      <w:proofErr w:type="spellEnd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«Сын полка» </w:t>
      </w:r>
      <w:proofErr w:type="spellStart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В.П.Катаева</w:t>
      </w:r>
      <w:proofErr w:type="spellEnd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«Дорогие мои мальчишки» </w:t>
      </w:r>
      <w:proofErr w:type="spellStart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Л.А.Кассиля</w:t>
      </w:r>
      <w:proofErr w:type="spellEnd"/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«Девочка из города» Воронкова Л.Ф., ребенку постарше можно показывать вполне «взрослые» фильмы о войне – «В бой идут одни старики», «А зори здесь тихие», «Отец солдата».</w:t>
      </w:r>
    </w:p>
    <w:p w:rsidR="00791176" w:rsidRPr="00971860" w:rsidRDefault="00971860" w:rsidP="00971860">
      <w:pPr>
        <w:jc w:val="both"/>
        <w:rPr>
          <w:rFonts w:cs="Times New Roman"/>
          <w:szCs w:val="28"/>
        </w:rPr>
      </w:pPr>
      <w:r w:rsidRPr="009718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Список можно продолжать бесконечно, благо у нас существует множество замечательных книг и фильмов, рассказывающем об этом тяжелом периоде истории.</w:t>
      </w:r>
    </w:p>
    <w:sectPr w:rsidR="00791176" w:rsidRPr="00971860" w:rsidSect="0097186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1"/>
    <w:rsid w:val="005D73B1"/>
    <w:rsid w:val="007334AD"/>
    <w:rsid w:val="00791176"/>
    <w:rsid w:val="00971860"/>
    <w:rsid w:val="00F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r710</dc:creator>
  <cp:lastModifiedBy>Максим</cp:lastModifiedBy>
  <cp:revision>2</cp:revision>
  <dcterms:created xsi:type="dcterms:W3CDTF">2015-03-29T22:27:00Z</dcterms:created>
  <dcterms:modified xsi:type="dcterms:W3CDTF">2015-03-29T22:27:00Z</dcterms:modified>
</cp:coreProperties>
</file>