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7E" w:rsidRDefault="0092067E" w:rsidP="009206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hd w:val="clear" w:color="auto" w:fill="FFFFFF"/>
        </w:rPr>
      </w:pPr>
      <w:bookmarkStart w:id="0" w:name="_GoBack"/>
      <w:bookmarkEnd w:id="0"/>
      <w:r w:rsidRPr="0092067E">
        <w:rPr>
          <w:rFonts w:ascii="Times New Roman" w:hAnsi="Times New Roman" w:cs="Times New Roman"/>
          <w:b/>
          <w:color w:val="FF0000"/>
          <w:sz w:val="40"/>
          <w:shd w:val="clear" w:color="auto" w:fill="FFFFFF"/>
        </w:rPr>
        <w:t>25</w:t>
      </w:r>
      <w:r w:rsidRPr="0092067E">
        <w:rPr>
          <w:rFonts w:ascii="Times New Roman" w:hAnsi="Times New Roman" w:cs="Times New Roman"/>
          <w:b/>
          <w:color w:val="FF0000"/>
          <w:sz w:val="32"/>
          <w:shd w:val="clear" w:color="auto" w:fill="FFFFFF"/>
        </w:rPr>
        <w:t xml:space="preserve"> СПОСОБОВ СДЕЛАТЬ ТАК, </w:t>
      </w:r>
    </w:p>
    <w:p w:rsidR="0092067E" w:rsidRPr="0092067E" w:rsidRDefault="0092067E" w:rsidP="0092067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92067E">
        <w:rPr>
          <w:rFonts w:ascii="Times New Roman" w:hAnsi="Times New Roman" w:cs="Times New Roman"/>
          <w:b/>
          <w:color w:val="FF0000"/>
          <w:sz w:val="32"/>
          <w:shd w:val="clear" w:color="auto" w:fill="FFFFFF"/>
        </w:rPr>
        <w:t>ЧТОБЫ РЕБЕНОК ВАС УСЛЫШАЛ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1. Установить зрительный контакт на уровне ребенка (сесть на корточки, например).</w:t>
      </w: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Обращаться по имени.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3. 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4. Говорить просто. Короткими словами, предложениями. Говорите так же, как он.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5. Попросите малыша повторить вашу просьбу или задание.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6. Делать предложения, от которых он не сможет отказаться («Оденься, чтобы пойти и играть на улицу»).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7. Быть позитивным (вместо «Бегать нельзя», лучше – «Дома мы ходим, а бегать можно на улице»).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Начинайте задание со слов «Я хочу». Дети любят делать 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приятное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родителям, но не любят приказов. Это как раз способ совместить.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10. Скажите о том, что вы хотите лично, отвлеките малыша. Вместо того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Давайте «нужный» выбор: «Ты сначала хочешь надеть </w:t>
      </w:r>
      <w:proofErr w:type="spell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пижамку</w:t>
      </w:r>
      <w:proofErr w:type="spell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почистить зубы?», «Ты хочешь надеть красную шапку или синюю?».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12. Задавайте вопросы по возрасту. Не все 3хлетние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13. «Пожалуйста» и «спасибо» – слова для всех, если учите малыша говорить их вам, используйте их сами при диалоге с ним.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Говорить психологически корректно: 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«Ты должен» ¬–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можешь забрать свое пальто?».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Оставляйте забавные </w:t>
      </w:r>
      <w:proofErr w:type="spell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напоминалки</w:t>
      </w:r>
      <w:proofErr w:type="spell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, записочки. Это тоже способ общения с ребенком.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16. Чем громче кричит малыш, тем спокойнее говорите вы. Иногда говорите «Я понимаю тебя» или «Как я могу помочь?».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17. Сначала успокоить, потом говорить.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18. Повторяйте то, что сказали время от времени. Иногда детям трудно запоминать. Но чем старше ребенок, тем меньше раз это нужно делать.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19. Дайте малышу закончить мысль.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20. Давайте задания в рифму.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21. Отказывая, давайте альтернативу: «Ты пока не можешь один пойти в парк, но ты можешь поиграть с друзьями в соседнем дворе».</w:t>
      </w:r>
    </w:p>
    <w:p w:rsidR="0092067E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22. Давайте советы: «Мы скоро уходим, скажи «пока-пока» куколкам, Мише».</w:t>
      </w: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23. Избегайте вопросов «Да/нет» при разговоре с закрытыми детьми, лучше делайте вопросы «узко-специфическими». 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провел день в школе?», лучше «Что тебе понравилось больше всего?».</w:t>
      </w: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</w:t>
      </w:r>
      <w:r w:rsidR="0092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тебя потеряю».</w:t>
      </w:r>
    </w:p>
    <w:p w:rsidR="002754B0" w:rsidRDefault="006035F9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25. Когда вы не смогли переубедить малыша, не переходите на «бизнес-тон», лучше спокойно. Но</w:t>
      </w:r>
      <w:r w:rsidRPr="006035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уверенно скажите «Я не изменю своего мнения на этот счет. Извини», чем резко </w:t>
      </w:r>
      <w:proofErr w:type="gramStart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>рявкнуть</w:t>
      </w:r>
      <w:proofErr w:type="gramEnd"/>
      <w:r w:rsidRPr="0060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«Разговор окончен».</w:t>
      </w:r>
    </w:p>
    <w:p w:rsidR="0092067E" w:rsidRDefault="0092067E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67E" w:rsidRDefault="0092067E" w:rsidP="0092067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35F9" w:rsidRPr="006035F9" w:rsidRDefault="006035F9" w:rsidP="006035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3810000"/>
            <wp:effectExtent l="19050" t="0" r="0" b="0"/>
            <wp:docPr id="11" name="Рисунок 11" descr="https://cs7058.vk.me/c540107/v540107944/2b0c4/Sjrc3Wnd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058.vk.me/c540107/v540107944/2b0c4/Sjrc3Wnd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5F9" w:rsidRPr="006035F9" w:rsidSect="0027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9"/>
    <w:rsid w:val="001C3049"/>
    <w:rsid w:val="002754B0"/>
    <w:rsid w:val="006035F9"/>
    <w:rsid w:val="0092067E"/>
    <w:rsid w:val="00D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5F9"/>
  </w:style>
  <w:style w:type="paragraph" w:styleId="a3">
    <w:name w:val="Title"/>
    <w:basedOn w:val="a"/>
    <w:next w:val="a"/>
    <w:link w:val="a4"/>
    <w:uiPriority w:val="10"/>
    <w:qFormat/>
    <w:rsid w:val="00603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035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5F9"/>
  </w:style>
  <w:style w:type="paragraph" w:styleId="a3">
    <w:name w:val="Title"/>
    <w:basedOn w:val="a"/>
    <w:next w:val="a"/>
    <w:link w:val="a4"/>
    <w:uiPriority w:val="10"/>
    <w:qFormat/>
    <w:rsid w:val="00603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035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7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26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9168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4304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0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8205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848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87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dcterms:created xsi:type="dcterms:W3CDTF">2016-04-18T17:30:00Z</dcterms:created>
  <dcterms:modified xsi:type="dcterms:W3CDTF">2016-04-18T17:30:00Z</dcterms:modified>
</cp:coreProperties>
</file>